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4331" w14:textId="77777777" w:rsidR="003E5D93" w:rsidRPr="007E10C3" w:rsidRDefault="003E5D93" w:rsidP="003E5D93">
      <w:pPr>
        <w:pStyle w:val="TitresectionsansN"/>
      </w:pPr>
      <w:bookmarkStart w:id="0" w:name="_GoBack"/>
      <w:bookmarkEnd w:id="0"/>
      <w:r w:rsidRPr="007E10C3">
        <w:t>Suivi des modifications</w:t>
      </w: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1247"/>
        <w:gridCol w:w="1276"/>
        <w:gridCol w:w="5982"/>
        <w:gridCol w:w="1985"/>
      </w:tblGrid>
      <w:tr w:rsidR="003E5D93" w:rsidRPr="003E5D93" w14:paraId="605B0DAB" w14:textId="77777777" w:rsidTr="003E5D9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936E" w14:textId="77777777" w:rsidR="003E5D93" w:rsidRPr="003E5D93" w:rsidRDefault="003E5D93" w:rsidP="00837774">
            <w:pPr>
              <w:rPr>
                <w:sz w:val="20"/>
                <w:szCs w:val="20"/>
              </w:rPr>
            </w:pPr>
            <w:r w:rsidRPr="003E5D93">
              <w:rPr>
                <w:sz w:val="20"/>
                <w:szCs w:val="20"/>
              </w:rPr>
              <w:t>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BAB3" w14:textId="77777777" w:rsidR="003E5D93" w:rsidRPr="003E5D93" w:rsidRDefault="003E5D93" w:rsidP="00837774">
            <w:pPr>
              <w:rPr>
                <w:sz w:val="20"/>
                <w:szCs w:val="20"/>
              </w:rPr>
            </w:pPr>
            <w:proofErr w:type="spellStart"/>
            <w:r w:rsidRPr="003E5D93">
              <w:rPr>
                <w:sz w:val="20"/>
                <w:szCs w:val="20"/>
              </w:rPr>
              <w:t>Etat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59C5" w14:textId="77777777" w:rsidR="003E5D93" w:rsidRPr="003E5D93" w:rsidRDefault="003E5D93" w:rsidP="00837774">
            <w:pPr>
              <w:rPr>
                <w:sz w:val="20"/>
                <w:szCs w:val="20"/>
              </w:rPr>
            </w:pPr>
            <w:r w:rsidRPr="003E5D93">
              <w:rPr>
                <w:sz w:val="20"/>
                <w:szCs w:val="20"/>
              </w:rPr>
              <w:t>Rédacteur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8E0B" w14:textId="77777777" w:rsidR="003E5D93" w:rsidRPr="003E5D93" w:rsidRDefault="003E5D93" w:rsidP="00837774">
            <w:pPr>
              <w:rPr>
                <w:sz w:val="20"/>
                <w:szCs w:val="20"/>
              </w:rPr>
            </w:pPr>
            <w:r w:rsidRPr="003E5D93">
              <w:rPr>
                <w:sz w:val="20"/>
                <w:szCs w:val="20"/>
              </w:rPr>
              <w:t>Date</w:t>
            </w:r>
          </w:p>
        </w:tc>
      </w:tr>
      <w:tr w:rsidR="003E5D93" w:rsidRPr="003E5D93" w14:paraId="4FA1D752" w14:textId="77777777" w:rsidTr="003E5D9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3283" w14:textId="77777777" w:rsidR="003E5D93" w:rsidRPr="003E5D93" w:rsidRDefault="003E5D93" w:rsidP="00837774">
            <w:pPr>
              <w:rPr>
                <w:sz w:val="20"/>
                <w:szCs w:val="20"/>
              </w:rPr>
            </w:pPr>
            <w:r w:rsidRPr="003E5D93">
              <w:rPr>
                <w:sz w:val="20"/>
                <w:szCs w:val="20"/>
              </w:rPr>
              <w:t>E1i1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99D1" w14:textId="77777777" w:rsidR="003E5D93" w:rsidRPr="003E5D93" w:rsidRDefault="003E5D93" w:rsidP="00837774">
            <w:pPr>
              <w:rPr>
                <w:sz w:val="20"/>
                <w:szCs w:val="20"/>
              </w:rPr>
            </w:pPr>
            <w:r w:rsidRPr="003E5D93">
              <w:rPr>
                <w:sz w:val="20"/>
                <w:szCs w:val="20"/>
              </w:rPr>
              <w:t>Création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B2AF" w14:textId="77777777" w:rsidR="003E5D93" w:rsidRPr="003E5D93" w:rsidRDefault="003E5D93" w:rsidP="00837774">
            <w:pPr>
              <w:rPr>
                <w:sz w:val="20"/>
                <w:szCs w:val="20"/>
              </w:rPr>
            </w:pPr>
            <w:r w:rsidRPr="003E5D93">
              <w:rPr>
                <w:sz w:val="20"/>
                <w:szCs w:val="20"/>
              </w:rPr>
              <w:t>Auteur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E8930" w14:textId="77777777" w:rsidR="003E5D93" w:rsidRPr="003E5D93" w:rsidRDefault="003E5D93" w:rsidP="00837774">
            <w:pPr>
              <w:rPr>
                <w:sz w:val="20"/>
                <w:szCs w:val="20"/>
              </w:rPr>
            </w:pPr>
            <w:proofErr w:type="gramStart"/>
            <w:r w:rsidRPr="003E5D93">
              <w:rPr>
                <w:sz w:val="20"/>
                <w:szCs w:val="20"/>
              </w:rPr>
              <w:t>xx</w:t>
            </w:r>
            <w:proofErr w:type="gramEnd"/>
            <w:r w:rsidRPr="003E5D93">
              <w:rPr>
                <w:sz w:val="20"/>
                <w:szCs w:val="20"/>
              </w:rPr>
              <w:t>/xx/</w:t>
            </w:r>
            <w:proofErr w:type="spellStart"/>
            <w:r w:rsidRPr="003E5D93">
              <w:rPr>
                <w:sz w:val="20"/>
                <w:szCs w:val="20"/>
              </w:rPr>
              <w:t>xxxx</w:t>
            </w:r>
            <w:proofErr w:type="spellEnd"/>
          </w:p>
        </w:tc>
      </w:tr>
      <w:tr w:rsidR="003E5D93" w:rsidRPr="003E5D93" w14:paraId="0E0D338D" w14:textId="77777777" w:rsidTr="003E5D9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4C7" w14:textId="77777777" w:rsidR="003E5D93" w:rsidRPr="003E5D93" w:rsidRDefault="003E5D93" w:rsidP="008377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D8F" w14:textId="77777777" w:rsidR="003E5D93" w:rsidRPr="003E5D93" w:rsidRDefault="003E5D93" w:rsidP="00837774">
            <w:pPr>
              <w:rPr>
                <w:sz w:val="20"/>
                <w:szCs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151" w14:textId="77777777" w:rsidR="003E5D93" w:rsidRPr="003E5D93" w:rsidRDefault="003E5D93" w:rsidP="0083777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D5E" w14:textId="77777777" w:rsidR="003E5D93" w:rsidRPr="003E5D93" w:rsidRDefault="003E5D93" w:rsidP="00837774">
            <w:pPr>
              <w:rPr>
                <w:sz w:val="20"/>
                <w:szCs w:val="20"/>
              </w:rPr>
            </w:pPr>
          </w:p>
        </w:tc>
      </w:tr>
    </w:tbl>
    <w:p w14:paraId="23F49191" w14:textId="4FC11557" w:rsidR="00647E8D" w:rsidRDefault="00647E8D" w:rsidP="00071364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33"/>
        <w:gridCol w:w="6723"/>
      </w:tblGrid>
      <w:tr w:rsidR="00BE0D04" w:rsidRPr="00253397" w14:paraId="56ABC2AE" w14:textId="77777777" w:rsidTr="003E5D93">
        <w:tc>
          <w:tcPr>
            <w:tcW w:w="0" w:type="auto"/>
          </w:tcPr>
          <w:p w14:paraId="56ABC2AC" w14:textId="77777777" w:rsidR="00BE0D04" w:rsidRPr="00253397" w:rsidRDefault="00BE0D04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br w:type="page"/>
              <w:t>Numéro de l’UE</w:t>
            </w:r>
          </w:p>
        </w:tc>
        <w:tc>
          <w:tcPr>
            <w:tcW w:w="6723" w:type="dxa"/>
          </w:tcPr>
          <w:p w14:paraId="56ABC2AD" w14:textId="6CEDD2A4" w:rsidR="00BE0D04" w:rsidRPr="00253397" w:rsidRDefault="00BE0D04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proofErr w:type="spellStart"/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UE</w:t>
            </w:r>
            <w:r w:rsidR="00B4586A" w:rsidRPr="00253397">
              <w:rPr>
                <w:rFonts w:ascii="Calibri" w:hAnsi="Calibri" w:cs="Arial"/>
                <w:b/>
                <w:color w:val="002060"/>
                <w:szCs w:val="20"/>
              </w:rPr>
              <w:t>n</w:t>
            </w:r>
            <w:proofErr w:type="spellEnd"/>
            <w:r w:rsidR="00EF0268" w:rsidRPr="00253397">
              <w:rPr>
                <w:rFonts w:ascii="Calibri" w:hAnsi="Calibri" w:cs="Arial"/>
                <w:b/>
                <w:color w:val="002060"/>
                <w:szCs w:val="20"/>
              </w:rPr>
              <w:t xml:space="preserve"> [</w:t>
            </w:r>
            <w:r w:rsidR="00A25B9E">
              <w:rPr>
                <w:rFonts w:ascii="Calibri" w:hAnsi="Calibri" w:cs="Arial"/>
                <w:b/>
                <w:color w:val="002060"/>
                <w:szCs w:val="20"/>
              </w:rPr>
              <w:t>n = chiffre</w:t>
            </w:r>
            <w:r w:rsidR="004B4DC5">
              <w:rPr>
                <w:rFonts w:ascii="Calibri" w:hAnsi="Calibri" w:cs="Arial"/>
                <w:b/>
                <w:color w:val="002060"/>
                <w:szCs w:val="20"/>
              </w:rPr>
              <w:t xml:space="preserve"> : 01, 02, </w:t>
            </w:r>
            <w:proofErr w:type="gramStart"/>
            <w:r w:rsidR="004B4DC5">
              <w:rPr>
                <w:rFonts w:ascii="Calibri" w:hAnsi="Calibri" w:cs="Arial"/>
                <w:b/>
                <w:color w:val="002060"/>
                <w:szCs w:val="20"/>
              </w:rPr>
              <w:t>…</w:t>
            </w:r>
            <w:r w:rsidR="008460ED" w:rsidRPr="00253397">
              <w:rPr>
                <w:rFonts w:ascii="Calibri" w:hAnsi="Calibri" w:cs="Arial"/>
                <w:b/>
                <w:color w:val="002060"/>
                <w:szCs w:val="20"/>
              </w:rPr>
              <w:t xml:space="preserve"> </w:t>
            </w:r>
            <w:r w:rsidR="00EF0268" w:rsidRPr="00253397">
              <w:rPr>
                <w:rFonts w:ascii="Calibri" w:hAnsi="Calibri" w:cs="Arial"/>
                <w:b/>
                <w:color w:val="002060"/>
                <w:szCs w:val="20"/>
              </w:rPr>
              <w:t>]</w:t>
            </w:r>
            <w:proofErr w:type="gramEnd"/>
          </w:p>
        </w:tc>
      </w:tr>
      <w:tr w:rsidR="00BE0D04" w:rsidRPr="00253397" w14:paraId="56ABC2B1" w14:textId="77777777" w:rsidTr="003E5D93">
        <w:tc>
          <w:tcPr>
            <w:tcW w:w="0" w:type="auto"/>
            <w:shd w:val="clear" w:color="auto" w:fill="C6D9F1"/>
          </w:tcPr>
          <w:p w14:paraId="56ABC2AF" w14:textId="77777777" w:rsidR="00BE0D04" w:rsidRPr="00253397" w:rsidRDefault="00BE0D04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Titre de l’UE</w:t>
            </w:r>
          </w:p>
        </w:tc>
        <w:tc>
          <w:tcPr>
            <w:tcW w:w="6723" w:type="dxa"/>
            <w:shd w:val="clear" w:color="auto" w:fill="C6D9F1"/>
          </w:tcPr>
          <w:p w14:paraId="56ABC2B0" w14:textId="77777777" w:rsidR="00BE0D04" w:rsidRPr="00253397" w:rsidRDefault="00EF0268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 xml:space="preserve"> </w:t>
            </w:r>
            <w:r w:rsidR="008460ED" w:rsidRPr="00253397">
              <w:rPr>
                <w:rFonts w:ascii="Calibri" w:hAnsi="Calibri" w:cs="Arial"/>
                <w:b/>
                <w:color w:val="002060"/>
                <w:szCs w:val="20"/>
              </w:rPr>
              <w:t>150 caractères max</w:t>
            </w:r>
          </w:p>
        </w:tc>
      </w:tr>
      <w:tr w:rsidR="00BE0D04" w:rsidRPr="00253397" w14:paraId="56ABC2B4" w14:textId="77777777" w:rsidTr="003E5D93">
        <w:tc>
          <w:tcPr>
            <w:tcW w:w="0" w:type="auto"/>
          </w:tcPr>
          <w:p w14:paraId="56ABC2B2" w14:textId="77777777" w:rsidR="00BE0D04" w:rsidRPr="00253397" w:rsidRDefault="00BE0D04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Responsable pédagogique de l’UE</w:t>
            </w:r>
          </w:p>
        </w:tc>
        <w:tc>
          <w:tcPr>
            <w:tcW w:w="6723" w:type="dxa"/>
          </w:tcPr>
          <w:p w14:paraId="56ABC2B3" w14:textId="77777777" w:rsidR="00BE0D04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Nom, Prénom, Titre, Institution (pour EHESP : enseignant, département, EHESP)</w:t>
            </w:r>
          </w:p>
        </w:tc>
      </w:tr>
      <w:tr w:rsidR="00BE0D04" w:rsidRPr="00253397" w14:paraId="56ABC2B8" w14:textId="77777777" w:rsidTr="003E5D93">
        <w:tc>
          <w:tcPr>
            <w:tcW w:w="0" w:type="auto"/>
          </w:tcPr>
          <w:p w14:paraId="56ABC2B5" w14:textId="77777777" w:rsidR="00BE0D04" w:rsidRPr="00253397" w:rsidRDefault="00BE0D04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Dates</w:t>
            </w:r>
          </w:p>
        </w:tc>
        <w:tc>
          <w:tcPr>
            <w:tcW w:w="6723" w:type="dxa"/>
          </w:tcPr>
          <w:p w14:paraId="56ABC2B7" w14:textId="5DE7CCC9" w:rsidR="008460ED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JJ/MM/AA à JJ/MM/AA</w:t>
            </w:r>
          </w:p>
        </w:tc>
      </w:tr>
      <w:tr w:rsidR="008460ED" w:rsidRPr="00253397" w14:paraId="56ABC2C1" w14:textId="77777777" w:rsidTr="003E5D93">
        <w:tc>
          <w:tcPr>
            <w:tcW w:w="0" w:type="auto"/>
          </w:tcPr>
          <w:p w14:paraId="56ABC2B9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Crédits</w:t>
            </w:r>
          </w:p>
        </w:tc>
        <w:tc>
          <w:tcPr>
            <w:tcW w:w="6723" w:type="dxa"/>
          </w:tcPr>
          <w:p w14:paraId="56ABC2BA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 xml:space="preserve">….ECTS </w:t>
            </w:r>
          </w:p>
          <w:p w14:paraId="56ABC2BC" w14:textId="23E6FD58" w:rsidR="008460ED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1 UE = 3 à 5 ECTS, soit 3 semaines maximum (hors stage compté comme 1 UE), ECTS acquis si validation examen</w:t>
            </w:r>
          </w:p>
          <w:p w14:paraId="6F91D73B" w14:textId="77777777" w:rsidR="003E5D93" w:rsidRPr="00253397" w:rsidRDefault="003E5D93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</w:p>
          <w:p w14:paraId="56ABC2BD" w14:textId="77777777" w:rsidR="008460ED" w:rsidRPr="003E5D93" w:rsidRDefault="008460ED" w:rsidP="003E5D93">
            <w:pPr>
              <w:jc w:val="both"/>
              <w:rPr>
                <w:rFonts w:ascii="Calibri" w:hAnsi="Calibri" w:cs="Arial"/>
                <w:color w:val="002060"/>
                <w:sz w:val="16"/>
                <w:szCs w:val="16"/>
              </w:rPr>
            </w:pPr>
            <w:r w:rsidRPr="003E5D93">
              <w:rPr>
                <w:rFonts w:ascii="Calibri" w:hAnsi="Calibri" w:cs="Arial"/>
                <w:color w:val="002060"/>
                <w:sz w:val="16"/>
                <w:szCs w:val="16"/>
              </w:rPr>
              <w:t xml:space="preserve">1 an soit 25 à 35 semaines de cours = 60 à 75 ECTS </w:t>
            </w:r>
          </w:p>
          <w:p w14:paraId="56ABC2BE" w14:textId="77777777" w:rsidR="008460ED" w:rsidRPr="003E5D93" w:rsidRDefault="008460ED" w:rsidP="003E5D93">
            <w:pPr>
              <w:jc w:val="both"/>
              <w:rPr>
                <w:rFonts w:ascii="Calibri" w:hAnsi="Calibri" w:cs="Arial"/>
                <w:color w:val="002060"/>
                <w:sz w:val="16"/>
                <w:szCs w:val="16"/>
              </w:rPr>
            </w:pPr>
            <w:r w:rsidRPr="003E5D93">
              <w:rPr>
                <w:rFonts w:ascii="Calibri" w:hAnsi="Calibri" w:cs="Arial"/>
                <w:color w:val="002060"/>
                <w:sz w:val="16"/>
                <w:szCs w:val="16"/>
              </w:rPr>
              <w:t xml:space="preserve">1 semestre = 30 à 37,5 ECTS  </w:t>
            </w:r>
          </w:p>
          <w:p w14:paraId="56ABC2BF" w14:textId="77777777" w:rsidR="008460ED" w:rsidRPr="003E5D93" w:rsidRDefault="008460ED" w:rsidP="003E5D93">
            <w:pPr>
              <w:jc w:val="both"/>
              <w:rPr>
                <w:rFonts w:ascii="Calibri" w:hAnsi="Calibri" w:cs="Arial"/>
                <w:color w:val="002060"/>
                <w:sz w:val="16"/>
                <w:szCs w:val="16"/>
              </w:rPr>
            </w:pPr>
            <w:r w:rsidRPr="003E5D93">
              <w:rPr>
                <w:rFonts w:ascii="Calibri" w:hAnsi="Calibri" w:cs="Arial"/>
                <w:color w:val="002060"/>
                <w:sz w:val="16"/>
                <w:szCs w:val="16"/>
              </w:rPr>
              <w:t xml:space="preserve">1 semaine cours = 1 à 3 ECTS (5 max) </w:t>
            </w:r>
          </w:p>
          <w:p w14:paraId="56ABC2C0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3E5D93">
              <w:rPr>
                <w:rFonts w:ascii="Calibri" w:hAnsi="Calibri" w:cs="Arial"/>
                <w:color w:val="002060"/>
                <w:sz w:val="16"/>
                <w:szCs w:val="16"/>
              </w:rPr>
              <w:t>1 ECTS = 25 à 30 h de travail dont travail personnel</w:t>
            </w:r>
          </w:p>
        </w:tc>
      </w:tr>
      <w:tr w:rsidR="008460ED" w:rsidRPr="00253397" w14:paraId="56ABC2C7" w14:textId="77777777" w:rsidTr="003E5D93">
        <w:tc>
          <w:tcPr>
            <w:tcW w:w="0" w:type="auto"/>
          </w:tcPr>
          <w:p w14:paraId="56ABC2C2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Durée</w:t>
            </w:r>
          </w:p>
          <w:p w14:paraId="56ABC2C3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 xml:space="preserve">! : données sont certifiées sur la base </w:t>
            </w:r>
            <w:proofErr w:type="gramStart"/>
            <w:r w:rsidRPr="00253397">
              <w:rPr>
                <w:rFonts w:ascii="Calibri" w:hAnsi="Calibri" w:cs="Arial"/>
                <w:color w:val="002060"/>
                <w:szCs w:val="20"/>
              </w:rPr>
              <w:t>des emploi</w:t>
            </w:r>
            <w:proofErr w:type="gramEnd"/>
            <w:r w:rsidRPr="00253397">
              <w:rPr>
                <w:rFonts w:ascii="Calibri" w:hAnsi="Calibri" w:cs="Arial"/>
                <w:color w:val="002060"/>
                <w:szCs w:val="20"/>
              </w:rPr>
              <w:t xml:space="preserve"> du temps</w:t>
            </w:r>
          </w:p>
        </w:tc>
        <w:tc>
          <w:tcPr>
            <w:tcW w:w="6723" w:type="dxa"/>
          </w:tcPr>
          <w:p w14:paraId="56ABC2C4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Nb jours</w:t>
            </w:r>
          </w:p>
          <w:p w14:paraId="56ABC2C5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Nb heures de présentiel (dont heures examen si validation spécifique)</w:t>
            </w:r>
          </w:p>
          <w:p w14:paraId="56ABC2C6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</w:p>
        </w:tc>
      </w:tr>
      <w:tr w:rsidR="008460ED" w:rsidRPr="00253397" w14:paraId="56ABC2CA" w14:textId="77777777" w:rsidTr="003E5D93">
        <w:tc>
          <w:tcPr>
            <w:tcW w:w="0" w:type="auto"/>
          </w:tcPr>
          <w:p w14:paraId="56ABC2C8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Présentation de l’UE (facultatif)</w:t>
            </w:r>
          </w:p>
        </w:tc>
        <w:tc>
          <w:tcPr>
            <w:tcW w:w="6723" w:type="dxa"/>
          </w:tcPr>
          <w:p w14:paraId="56ABC2C9" w14:textId="77777777" w:rsidR="008460ED" w:rsidRPr="00253397" w:rsidRDefault="008460ED" w:rsidP="003E5D93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 xml:space="preserve">Problématique- </w:t>
            </w:r>
            <w:r w:rsidRPr="00253397">
              <w:rPr>
                <w:rFonts w:ascii="Calibri" w:hAnsi="Calibri" w:cs="Calibri"/>
                <w:color w:val="002060"/>
              </w:rPr>
              <w:t>200 caractères espaces compris</w:t>
            </w:r>
          </w:p>
        </w:tc>
      </w:tr>
      <w:tr w:rsidR="008460ED" w:rsidRPr="00253397" w14:paraId="56ABC2CE" w14:textId="77777777" w:rsidTr="003E5D93">
        <w:tc>
          <w:tcPr>
            <w:tcW w:w="0" w:type="auto"/>
          </w:tcPr>
          <w:p w14:paraId="56ABC2CB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proofErr w:type="spellStart"/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Pré-requis</w:t>
            </w:r>
            <w:proofErr w:type="spellEnd"/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 xml:space="preserve"> (facultatif)</w:t>
            </w:r>
          </w:p>
        </w:tc>
        <w:tc>
          <w:tcPr>
            <w:tcW w:w="6723" w:type="dxa"/>
          </w:tcPr>
          <w:p w14:paraId="56ABC2CC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UE à suivre au préalable</w:t>
            </w:r>
          </w:p>
          <w:p w14:paraId="56ABC2CD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</w:p>
        </w:tc>
      </w:tr>
      <w:tr w:rsidR="008460ED" w:rsidRPr="00253397" w14:paraId="56ABC2D5" w14:textId="77777777" w:rsidTr="003E5D93">
        <w:tc>
          <w:tcPr>
            <w:tcW w:w="0" w:type="auto"/>
          </w:tcPr>
          <w:p w14:paraId="56ABC2CF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Compétences visées</w:t>
            </w:r>
          </w:p>
        </w:tc>
        <w:tc>
          <w:tcPr>
            <w:tcW w:w="6723" w:type="dxa"/>
          </w:tcPr>
          <w:p w14:paraId="56ABC2D0" w14:textId="77777777" w:rsidR="008460ED" w:rsidRPr="00253397" w:rsidRDefault="00253397" w:rsidP="003E5D93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>A l’issue de l’UE, les étudiants ont démontré leur capacité à :</w:t>
            </w:r>
          </w:p>
          <w:p w14:paraId="56ABC2D1" w14:textId="77777777" w:rsidR="00253397" w:rsidRPr="00253397" w:rsidRDefault="00253397" w:rsidP="003E5D93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>-</w:t>
            </w:r>
            <w:r w:rsidR="00071364">
              <w:rPr>
                <w:rFonts w:ascii="Calibri" w:hAnsi="Calibri"/>
                <w:color w:val="002060"/>
              </w:rPr>
              <w:t xml:space="preserve"> verbe action</w:t>
            </w:r>
          </w:p>
          <w:p w14:paraId="56ABC2D2" w14:textId="77777777" w:rsidR="00253397" w:rsidRPr="00253397" w:rsidRDefault="00253397" w:rsidP="003E5D93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>-</w:t>
            </w:r>
            <w:r w:rsidR="00071364">
              <w:rPr>
                <w:rFonts w:ascii="Calibri" w:hAnsi="Calibri"/>
                <w:color w:val="002060"/>
              </w:rPr>
              <w:t xml:space="preserve"> verbe action</w:t>
            </w:r>
          </w:p>
          <w:p w14:paraId="56ABC2D3" w14:textId="77777777" w:rsidR="00253397" w:rsidRDefault="00253397" w:rsidP="003E5D93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53397">
              <w:rPr>
                <w:rFonts w:ascii="Calibri" w:hAnsi="Calibri"/>
                <w:color w:val="002060"/>
              </w:rPr>
              <w:t>-</w:t>
            </w:r>
            <w:r w:rsidR="00071364">
              <w:rPr>
                <w:rFonts w:ascii="Calibri" w:hAnsi="Calibri"/>
                <w:color w:val="002060"/>
              </w:rPr>
              <w:t xml:space="preserve"> verbe action</w:t>
            </w:r>
          </w:p>
          <w:p w14:paraId="56ABC2D4" w14:textId="77777777" w:rsidR="00613B25" w:rsidRPr="00253397" w:rsidRDefault="00613B25" w:rsidP="003E5D93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C03E21">
              <w:rPr>
                <w:rFonts w:ascii="Calibri" w:hAnsi="Calibri" w:cs="Calibri"/>
                <w:color w:val="002060"/>
              </w:rPr>
              <w:t>(400 caractères espace compris max)</w:t>
            </w:r>
          </w:p>
        </w:tc>
      </w:tr>
      <w:tr w:rsidR="008460ED" w:rsidRPr="00253397" w14:paraId="56ABC2DB" w14:textId="77777777" w:rsidTr="003E5D93">
        <w:tc>
          <w:tcPr>
            <w:tcW w:w="0" w:type="auto"/>
          </w:tcPr>
          <w:p w14:paraId="56ABC2D6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Organisation de l’UE</w:t>
            </w:r>
          </w:p>
        </w:tc>
        <w:tc>
          <w:tcPr>
            <w:tcW w:w="6723" w:type="dxa"/>
          </w:tcPr>
          <w:p w14:paraId="56ABC2D7" w14:textId="3B731E99" w:rsidR="008460ED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 xml:space="preserve">Séquence </w:t>
            </w:r>
            <w:r w:rsidR="002F52CC">
              <w:rPr>
                <w:rFonts w:ascii="Calibri" w:hAnsi="Calibri" w:cs="Arial"/>
                <w:color w:val="002060"/>
                <w:szCs w:val="20"/>
              </w:rPr>
              <w:t>01</w:t>
            </w:r>
            <w:r w:rsidRPr="00253397">
              <w:rPr>
                <w:rFonts w:ascii="Calibri" w:hAnsi="Calibri" w:cs="Arial"/>
                <w:color w:val="002060"/>
                <w:szCs w:val="20"/>
              </w:rPr>
              <w:t> : titre</w:t>
            </w:r>
          </w:p>
          <w:p w14:paraId="56ABC2D8" w14:textId="3FFBB4FF" w:rsidR="00253397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 xml:space="preserve">Séquence </w:t>
            </w:r>
            <w:r w:rsidR="002F52CC">
              <w:rPr>
                <w:rFonts w:ascii="Calibri" w:hAnsi="Calibri" w:cs="Arial"/>
                <w:color w:val="002060"/>
                <w:szCs w:val="20"/>
              </w:rPr>
              <w:t>02</w:t>
            </w:r>
            <w:r w:rsidRPr="00253397">
              <w:rPr>
                <w:rFonts w:ascii="Calibri" w:hAnsi="Calibri" w:cs="Arial"/>
                <w:color w:val="002060"/>
                <w:szCs w:val="20"/>
              </w:rPr>
              <w:t> : Titre</w:t>
            </w:r>
          </w:p>
          <w:p w14:paraId="56ABC2D9" w14:textId="365B6C4F" w:rsidR="00253397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Séquence n : titre</w:t>
            </w:r>
          </w:p>
          <w:p w14:paraId="56ABC2DA" w14:textId="77777777" w:rsidR="00253397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Examen</w:t>
            </w:r>
          </w:p>
        </w:tc>
      </w:tr>
      <w:tr w:rsidR="008460ED" w:rsidRPr="00253397" w14:paraId="56ABC2DE" w14:textId="77777777" w:rsidTr="003E5D93">
        <w:tc>
          <w:tcPr>
            <w:tcW w:w="0" w:type="auto"/>
          </w:tcPr>
          <w:p w14:paraId="56ABC2DC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Exigence du cours</w:t>
            </w:r>
          </w:p>
        </w:tc>
        <w:tc>
          <w:tcPr>
            <w:tcW w:w="6723" w:type="dxa"/>
          </w:tcPr>
          <w:p w14:paraId="56ABC2DD" w14:textId="77777777" w:rsidR="008460ED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 xml:space="preserve">Initiation, Pratique, perfectionnement </w:t>
            </w:r>
          </w:p>
        </w:tc>
      </w:tr>
      <w:tr w:rsidR="008460ED" w:rsidRPr="00253397" w14:paraId="56ABC2E4" w14:textId="77777777" w:rsidTr="003E5D93">
        <w:tc>
          <w:tcPr>
            <w:tcW w:w="0" w:type="auto"/>
          </w:tcPr>
          <w:p w14:paraId="56ABC2DF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Epreuves et modalités d’évaluation</w:t>
            </w:r>
          </w:p>
        </w:tc>
        <w:tc>
          <w:tcPr>
            <w:tcW w:w="6723" w:type="dxa"/>
          </w:tcPr>
          <w:p w14:paraId="56ABC2E0" w14:textId="77777777" w:rsidR="008460ED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Modalités contrôle continu</w:t>
            </w:r>
          </w:p>
          <w:p w14:paraId="56ABC2E1" w14:textId="77777777" w:rsidR="00253397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Modalités examen</w:t>
            </w:r>
          </w:p>
          <w:p w14:paraId="56ABC2E2" w14:textId="77777777" w:rsidR="00253397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Final</w:t>
            </w:r>
          </w:p>
          <w:p w14:paraId="56ABC2E3" w14:textId="77777777" w:rsidR="00253397" w:rsidRPr="00253397" w:rsidRDefault="00253397" w:rsidP="003E5D93">
            <w:pPr>
              <w:jc w:val="both"/>
              <w:rPr>
                <w:rFonts w:ascii="Calibri" w:hAnsi="Calibri" w:cs="Arial"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color w:val="002060"/>
                <w:szCs w:val="20"/>
              </w:rPr>
              <w:t>Modalités examen transversal ou mémoire ou soutenance</w:t>
            </w:r>
          </w:p>
        </w:tc>
      </w:tr>
      <w:tr w:rsidR="008460ED" w:rsidRPr="00253397" w14:paraId="56ABC2E9" w14:textId="77777777" w:rsidTr="003E5D93">
        <w:tc>
          <w:tcPr>
            <w:tcW w:w="0" w:type="auto"/>
          </w:tcPr>
          <w:p w14:paraId="56ABC2E5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Lieux</w:t>
            </w:r>
          </w:p>
        </w:tc>
        <w:tc>
          <w:tcPr>
            <w:tcW w:w="6723" w:type="dxa"/>
          </w:tcPr>
          <w:p w14:paraId="56ABC2E6" w14:textId="77777777" w:rsidR="008460ED" w:rsidRPr="00253397" w:rsidRDefault="00253397" w:rsidP="003E5D93">
            <w:pPr>
              <w:rPr>
                <w:rFonts w:ascii="Calibri" w:hAnsi="Calibri"/>
                <w:noProof/>
                <w:color w:val="002060"/>
                <w:szCs w:val="20"/>
              </w:rPr>
            </w:pPr>
            <w:r w:rsidRPr="00253397">
              <w:rPr>
                <w:rFonts w:ascii="Calibri" w:hAnsi="Calibri"/>
                <w:noProof/>
                <w:color w:val="002060"/>
                <w:szCs w:val="20"/>
              </w:rPr>
              <w:t>Principal lieu de déroulement de l’UE (Ville)</w:t>
            </w:r>
          </w:p>
          <w:p w14:paraId="56ABC2E7" w14:textId="77777777" w:rsidR="00253397" w:rsidRPr="00253397" w:rsidRDefault="00253397" w:rsidP="003E5D93">
            <w:pPr>
              <w:rPr>
                <w:rFonts w:ascii="Calibri" w:hAnsi="Calibri"/>
                <w:noProof/>
                <w:color w:val="002060"/>
                <w:szCs w:val="20"/>
              </w:rPr>
            </w:pPr>
            <w:r w:rsidRPr="00253397">
              <w:rPr>
                <w:rFonts w:ascii="Calibri" w:hAnsi="Calibri"/>
                <w:noProof/>
                <w:color w:val="002060"/>
                <w:szCs w:val="20"/>
              </w:rPr>
              <w:t>Stage</w:t>
            </w:r>
          </w:p>
          <w:p w14:paraId="56ABC2E8" w14:textId="77777777" w:rsidR="00253397" w:rsidRPr="00253397" w:rsidRDefault="00253397" w:rsidP="003E5D93">
            <w:pPr>
              <w:rPr>
                <w:rFonts w:ascii="Calibri" w:hAnsi="Calibri"/>
                <w:noProof/>
                <w:color w:val="002060"/>
                <w:szCs w:val="20"/>
              </w:rPr>
            </w:pPr>
            <w:r w:rsidRPr="00253397">
              <w:rPr>
                <w:rFonts w:ascii="Calibri" w:hAnsi="Calibri"/>
                <w:noProof/>
                <w:color w:val="002060"/>
                <w:szCs w:val="20"/>
              </w:rPr>
              <w:t>A distance</w:t>
            </w:r>
          </w:p>
        </w:tc>
      </w:tr>
      <w:tr w:rsidR="008460ED" w:rsidRPr="00253397" w14:paraId="56ABC2ED" w14:textId="77777777" w:rsidTr="003E5D93">
        <w:tc>
          <w:tcPr>
            <w:tcW w:w="0" w:type="auto"/>
          </w:tcPr>
          <w:p w14:paraId="56ABC2EA" w14:textId="77777777" w:rsidR="008460ED" w:rsidRPr="00253397" w:rsidRDefault="008460ED" w:rsidP="003E5D93">
            <w:pPr>
              <w:jc w:val="both"/>
              <w:rPr>
                <w:rFonts w:ascii="Calibri" w:hAnsi="Calibri" w:cs="Arial"/>
                <w:b/>
                <w:color w:val="002060"/>
                <w:szCs w:val="20"/>
              </w:rPr>
            </w:pPr>
            <w:r w:rsidRPr="00253397">
              <w:rPr>
                <w:rFonts w:ascii="Calibri" w:hAnsi="Calibri" w:cs="Arial"/>
                <w:b/>
                <w:color w:val="002060"/>
                <w:szCs w:val="20"/>
              </w:rPr>
              <w:t>Bibliographie</w:t>
            </w:r>
          </w:p>
        </w:tc>
        <w:tc>
          <w:tcPr>
            <w:tcW w:w="6723" w:type="dxa"/>
          </w:tcPr>
          <w:p w14:paraId="56ABC2EC" w14:textId="6DE40EAF" w:rsidR="008460ED" w:rsidRPr="00253397" w:rsidRDefault="00253397" w:rsidP="003E5D93">
            <w:pPr>
              <w:rPr>
                <w:rFonts w:ascii="Calibri" w:hAnsi="Calibri" w:cs="Calibri"/>
                <w:color w:val="002060"/>
                <w:szCs w:val="20"/>
              </w:rPr>
            </w:pPr>
            <w:r w:rsidRPr="00253397">
              <w:rPr>
                <w:rFonts w:ascii="Calibri" w:hAnsi="Calibri" w:cs="Calibri"/>
                <w:color w:val="002060"/>
                <w:szCs w:val="20"/>
              </w:rPr>
              <w:t>Nom prénom auteur, Titre, collection, éditeur, référence</w:t>
            </w:r>
          </w:p>
        </w:tc>
      </w:tr>
    </w:tbl>
    <w:p w14:paraId="56ABC2EF" w14:textId="439AEB7F" w:rsidR="00071364" w:rsidRDefault="00071364" w:rsidP="003E5D93">
      <w:pPr>
        <w:jc w:val="both"/>
        <w:rPr>
          <w:rFonts w:ascii="Calibri" w:hAnsi="Calibri" w:cs="Arial"/>
          <w:b/>
          <w:color w:val="002060"/>
          <w:szCs w:val="20"/>
          <w:u w:val="single"/>
        </w:rPr>
      </w:pPr>
    </w:p>
    <w:p w14:paraId="56ABC2F0" w14:textId="77777777" w:rsidR="00071364" w:rsidRPr="00D522EC" w:rsidRDefault="00071364" w:rsidP="00071364">
      <w:pPr>
        <w:rPr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51"/>
        <w:gridCol w:w="7831"/>
      </w:tblGrid>
      <w:tr w:rsidR="00071364" w:rsidRPr="002379BF" w14:paraId="56ABC2F3" w14:textId="77777777" w:rsidTr="00216623">
        <w:tc>
          <w:tcPr>
            <w:tcW w:w="2851" w:type="dxa"/>
          </w:tcPr>
          <w:p w14:paraId="56ABC2F1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D522EC">
              <w:rPr>
                <w:szCs w:val="20"/>
              </w:rPr>
              <w:br w:type="page"/>
            </w:r>
            <w:r w:rsidRPr="00D522EC">
              <w:rPr>
                <w:szCs w:val="20"/>
              </w:rPr>
              <w:br w:type="page"/>
            </w:r>
            <w:r w:rsidRPr="00D522EC">
              <w:rPr>
                <w:rFonts w:ascii="Calibri" w:hAnsi="Calibri" w:cs="Calibri"/>
                <w:b/>
                <w:color w:val="002060"/>
                <w:szCs w:val="20"/>
              </w:rPr>
              <w:br w:type="page"/>
            </w: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Numéro de la séquence</w:t>
            </w:r>
          </w:p>
        </w:tc>
        <w:tc>
          <w:tcPr>
            <w:tcW w:w="7831" w:type="dxa"/>
          </w:tcPr>
          <w:p w14:paraId="56ABC2F2" w14:textId="2548F935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proofErr w:type="spellStart"/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UEn</w:t>
            </w:r>
            <w:r w:rsidR="002F52CC">
              <w:rPr>
                <w:rFonts w:ascii="Calibri" w:hAnsi="Calibri" w:cs="Calibri"/>
                <w:b/>
                <w:color w:val="002060"/>
                <w:szCs w:val="20"/>
              </w:rPr>
              <w:t>-</w:t>
            </w:r>
            <w:proofErr w:type="gramStart"/>
            <w:r w:rsidR="003E5D93">
              <w:rPr>
                <w:rFonts w:ascii="Calibri" w:hAnsi="Calibri" w:cs="Calibri"/>
                <w:b/>
                <w:color w:val="002060"/>
                <w:szCs w:val="20"/>
              </w:rPr>
              <w:t>S</w:t>
            </w:r>
            <w:r w:rsidR="002F52CC">
              <w:rPr>
                <w:rFonts w:ascii="Calibri" w:hAnsi="Calibri" w:cs="Calibri"/>
                <w:b/>
                <w:color w:val="002060"/>
                <w:szCs w:val="20"/>
              </w:rPr>
              <w:t>eq</w:t>
            </w: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n</w:t>
            </w:r>
            <w:proofErr w:type="spellEnd"/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 xml:space="preserve">  [</w:t>
            </w:r>
            <w:proofErr w:type="gramEnd"/>
            <w:r w:rsidR="002F52CC">
              <w:rPr>
                <w:rFonts w:ascii="Calibri" w:hAnsi="Calibri" w:cs="Arial"/>
                <w:b/>
                <w:color w:val="002060"/>
                <w:szCs w:val="20"/>
              </w:rPr>
              <w:t>n = chiffre : 01, 02, …</w:t>
            </w: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]</w:t>
            </w:r>
          </w:p>
        </w:tc>
      </w:tr>
      <w:tr w:rsidR="00071364" w:rsidRPr="002379BF" w14:paraId="56ABC2F6" w14:textId="77777777" w:rsidTr="00216623">
        <w:tc>
          <w:tcPr>
            <w:tcW w:w="2851" w:type="dxa"/>
            <w:shd w:val="clear" w:color="auto" w:fill="FDE9D9"/>
          </w:tcPr>
          <w:p w14:paraId="56ABC2F4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Intitulé de la séquence</w:t>
            </w:r>
          </w:p>
        </w:tc>
        <w:tc>
          <w:tcPr>
            <w:tcW w:w="7831" w:type="dxa"/>
            <w:shd w:val="clear" w:color="auto" w:fill="FDE9D9"/>
          </w:tcPr>
          <w:p w14:paraId="56ABC2F5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Arial"/>
                <w:b/>
                <w:color w:val="002060"/>
                <w:szCs w:val="20"/>
              </w:rPr>
              <w:t>150 caractères max</w:t>
            </w:r>
          </w:p>
        </w:tc>
      </w:tr>
      <w:tr w:rsidR="00071364" w:rsidRPr="002379BF" w14:paraId="56ABC2FC" w14:textId="77777777" w:rsidTr="00216623">
        <w:tc>
          <w:tcPr>
            <w:tcW w:w="2851" w:type="dxa"/>
          </w:tcPr>
          <w:p w14:paraId="56ABC2F7" w14:textId="77777777" w:rsidR="00613B25" w:rsidRDefault="00071364" w:rsidP="00216623">
            <w:pPr>
              <w:rPr>
                <w:rFonts w:ascii="Calibri" w:hAnsi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Intervenants</w:t>
            </w:r>
            <w:r w:rsidR="00613B25" w:rsidRPr="002379BF">
              <w:rPr>
                <w:rFonts w:ascii="Calibri" w:hAnsi="Calibri"/>
                <w:color w:val="002060"/>
                <w:szCs w:val="20"/>
              </w:rPr>
              <w:t xml:space="preserve"> </w:t>
            </w:r>
          </w:p>
          <w:p w14:paraId="56ABC2F8" w14:textId="77777777" w:rsidR="00071364" w:rsidRPr="002379BF" w:rsidRDefault="00613B25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/>
                <w:color w:val="002060"/>
                <w:szCs w:val="20"/>
              </w:rPr>
              <w:t>Mettre en 1 l’enseignant coordonnateur si identifié</w:t>
            </w:r>
          </w:p>
        </w:tc>
        <w:tc>
          <w:tcPr>
            <w:tcW w:w="7831" w:type="dxa"/>
          </w:tcPr>
          <w:p w14:paraId="56ABC2F9" w14:textId="77777777" w:rsidR="00071364" w:rsidRDefault="00071364" w:rsidP="00216623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379BF">
              <w:rPr>
                <w:rFonts w:ascii="Calibri" w:hAnsi="Calibri"/>
                <w:color w:val="002060"/>
              </w:rPr>
              <w:t>Nom, Prénom, Titre, Institution (pour EHESP : enseignant, département, EHESP)</w:t>
            </w:r>
          </w:p>
          <w:p w14:paraId="56ABC2FA" w14:textId="77777777" w:rsidR="00613B25" w:rsidRPr="002379BF" w:rsidRDefault="00613B25" w:rsidP="00613B25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379BF">
              <w:rPr>
                <w:rFonts w:ascii="Calibri" w:hAnsi="Calibri"/>
                <w:color w:val="002060"/>
              </w:rPr>
              <w:t>Nom, Prénom, Titre, Institution (pour EHESP : enseignant, département, EHESP)</w:t>
            </w:r>
          </w:p>
          <w:p w14:paraId="56ABC2FB" w14:textId="77777777" w:rsidR="00071364" w:rsidRPr="00613B25" w:rsidRDefault="00613B25" w:rsidP="00216623">
            <w:pPr>
              <w:pStyle w:val="Paragraphedeliste"/>
              <w:ind w:left="0"/>
              <w:contextualSpacing/>
              <w:rPr>
                <w:rFonts w:ascii="Calibri" w:hAnsi="Calibri"/>
                <w:color w:val="002060"/>
              </w:rPr>
            </w:pPr>
            <w:r w:rsidRPr="002379BF">
              <w:rPr>
                <w:rFonts w:ascii="Calibri" w:hAnsi="Calibri"/>
                <w:color w:val="002060"/>
              </w:rPr>
              <w:t>Nom, Prénom, Titre, Institution (pour EHESP : enseignant, département, EHESP)</w:t>
            </w:r>
          </w:p>
        </w:tc>
      </w:tr>
      <w:tr w:rsidR="00071364" w:rsidRPr="002379BF" w14:paraId="56ABC302" w14:textId="77777777" w:rsidTr="00216623">
        <w:tc>
          <w:tcPr>
            <w:tcW w:w="2851" w:type="dxa"/>
          </w:tcPr>
          <w:p w14:paraId="56ABC2FD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Objectifs d’apprentissage</w:t>
            </w:r>
          </w:p>
        </w:tc>
        <w:tc>
          <w:tcPr>
            <w:tcW w:w="7831" w:type="dxa"/>
          </w:tcPr>
          <w:p w14:paraId="56ABC2FE" w14:textId="77777777" w:rsidR="00071364" w:rsidRPr="002379BF" w:rsidRDefault="00071364" w:rsidP="00216623">
            <w:pPr>
              <w:jc w:val="both"/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 xml:space="preserve">A l’issue de la séquence les stagiaires/élèves/étudiants connaissent ou maîtrisent : </w:t>
            </w:r>
          </w:p>
          <w:p w14:paraId="56ABC2FF" w14:textId="77777777" w:rsidR="00071364" w:rsidRPr="002379BF" w:rsidRDefault="00071364" w:rsidP="00216623">
            <w:pPr>
              <w:jc w:val="both"/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- thème 1</w:t>
            </w:r>
          </w:p>
          <w:p w14:paraId="56ABC300" w14:textId="77777777" w:rsidR="00071364" w:rsidRPr="002379BF" w:rsidRDefault="00071364" w:rsidP="00216623">
            <w:pPr>
              <w:jc w:val="both"/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- thème 2</w:t>
            </w:r>
          </w:p>
          <w:p w14:paraId="56ABC301" w14:textId="77777777" w:rsidR="00071364" w:rsidRPr="002379BF" w:rsidRDefault="00071364" w:rsidP="00216623">
            <w:pPr>
              <w:jc w:val="both"/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- thème 3</w:t>
            </w:r>
          </w:p>
        </w:tc>
      </w:tr>
      <w:tr w:rsidR="00071364" w:rsidRPr="002379BF" w14:paraId="56ABC30A" w14:textId="77777777" w:rsidTr="00216623">
        <w:tc>
          <w:tcPr>
            <w:tcW w:w="2851" w:type="dxa"/>
          </w:tcPr>
          <w:p w14:paraId="56ABC303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Programme de la séquence</w:t>
            </w:r>
          </w:p>
          <w:p w14:paraId="56ABC304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! les intervenants sont rémunérés au regard des activités pédagogiques identifiées</w:t>
            </w:r>
          </w:p>
        </w:tc>
        <w:tc>
          <w:tcPr>
            <w:tcW w:w="7831" w:type="dxa"/>
          </w:tcPr>
          <w:p w14:paraId="56ABC305" w14:textId="36A3CFE6" w:rsidR="00071364" w:rsidRPr="002379BF" w:rsidRDefault="00071364" w:rsidP="00216623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Activité pédagogique 1 : Titre</w:t>
            </w:r>
            <w:r w:rsidR="00887CD4">
              <w:rPr>
                <w:rFonts w:ascii="Calibri" w:hAnsi="Calibri" w:cs="Calibri"/>
                <w:color w:val="002060"/>
                <w:szCs w:val="20"/>
              </w:rPr>
              <w:t xml:space="preserve"> – modalité pédagogique (</w:t>
            </w:r>
            <w:r w:rsidR="00421E64">
              <w:rPr>
                <w:rFonts w:ascii="Calibri" w:hAnsi="Calibri" w:cs="Calibri"/>
                <w:color w:val="002060"/>
                <w:szCs w:val="20"/>
              </w:rPr>
              <w:t xml:space="preserve">face à face présentiel, vidéo, </w:t>
            </w:r>
            <w:proofErr w:type="spellStart"/>
            <w:r w:rsidR="00421E64">
              <w:rPr>
                <w:rFonts w:ascii="Calibri" w:hAnsi="Calibri" w:cs="Calibri"/>
                <w:color w:val="002060"/>
                <w:szCs w:val="20"/>
              </w:rPr>
              <w:t>webinair</w:t>
            </w:r>
            <w:proofErr w:type="spellEnd"/>
            <w:r w:rsidR="00887CD4">
              <w:rPr>
                <w:rFonts w:ascii="Calibri" w:hAnsi="Calibri" w:cs="Calibri"/>
                <w:color w:val="002060"/>
                <w:szCs w:val="20"/>
              </w:rPr>
              <w:t>, cas pratique, travail en groupes, travail personnel,</w:t>
            </w:r>
            <w:r w:rsidR="006B09A5">
              <w:rPr>
                <w:rFonts w:ascii="Calibri" w:hAnsi="Calibri" w:cs="Calibri"/>
                <w:color w:val="002060"/>
                <w:szCs w:val="20"/>
              </w:rPr>
              <w:t xml:space="preserve"> </w:t>
            </w:r>
            <w:proofErr w:type="gramStart"/>
            <w:r w:rsidR="006B09A5">
              <w:rPr>
                <w:rFonts w:ascii="Calibri" w:hAnsi="Calibri" w:cs="Calibri"/>
                <w:color w:val="002060"/>
                <w:szCs w:val="20"/>
              </w:rPr>
              <w:t>quiz</w:t>
            </w:r>
            <w:r w:rsidR="00421E64">
              <w:rPr>
                <w:rFonts w:ascii="Calibri" w:hAnsi="Calibri" w:cs="Calibri"/>
                <w:color w:val="002060"/>
                <w:szCs w:val="20"/>
              </w:rPr>
              <w:t xml:space="preserve">, </w:t>
            </w:r>
            <w:r w:rsidR="00887CD4">
              <w:rPr>
                <w:rFonts w:ascii="Calibri" w:hAnsi="Calibri" w:cs="Calibri"/>
                <w:color w:val="002060"/>
                <w:szCs w:val="20"/>
              </w:rPr>
              <w:t xml:space="preserve"> …</w:t>
            </w:r>
            <w:proofErr w:type="gramEnd"/>
            <w:r w:rsidR="00887CD4">
              <w:rPr>
                <w:rFonts w:ascii="Calibri" w:hAnsi="Calibri" w:cs="Calibri"/>
                <w:color w:val="002060"/>
                <w:szCs w:val="20"/>
              </w:rPr>
              <w:t>)</w:t>
            </w:r>
          </w:p>
          <w:p w14:paraId="56ABC306" w14:textId="02EE805E" w:rsidR="00887CD4" w:rsidRPr="002379BF" w:rsidRDefault="00071364" w:rsidP="00887CD4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 xml:space="preserve">Activité pédagogique 2 : </w:t>
            </w:r>
          </w:p>
          <w:p w14:paraId="56ABC307" w14:textId="6FB758E5" w:rsidR="00887CD4" w:rsidRPr="002379BF" w:rsidRDefault="00071364" w:rsidP="00887CD4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 xml:space="preserve">Activité pédagogique 3 : </w:t>
            </w:r>
          </w:p>
          <w:p w14:paraId="56ABC308" w14:textId="77777777" w:rsidR="00071364" w:rsidRPr="002379BF" w:rsidRDefault="00071364" w:rsidP="00216623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…</w:t>
            </w:r>
          </w:p>
          <w:p w14:paraId="56ABC309" w14:textId="77777777" w:rsidR="00071364" w:rsidRPr="002379BF" w:rsidRDefault="00071364" w:rsidP="00216623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Epreuve de validation si spécifique, modalité</w:t>
            </w:r>
          </w:p>
        </w:tc>
      </w:tr>
      <w:tr w:rsidR="00071364" w:rsidRPr="002379BF" w14:paraId="56ABC30F" w14:textId="77777777" w:rsidTr="00216623">
        <w:tc>
          <w:tcPr>
            <w:tcW w:w="2851" w:type="dxa"/>
            <w:shd w:val="clear" w:color="auto" w:fill="auto"/>
          </w:tcPr>
          <w:p w14:paraId="56ABC30B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Durée</w:t>
            </w:r>
          </w:p>
          <w:p w14:paraId="56ABC30C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1 séquence = 1 semaine max</w:t>
            </w:r>
          </w:p>
        </w:tc>
        <w:tc>
          <w:tcPr>
            <w:tcW w:w="7831" w:type="dxa"/>
            <w:shd w:val="clear" w:color="auto" w:fill="auto"/>
          </w:tcPr>
          <w:p w14:paraId="56ABC30D" w14:textId="77777777" w:rsidR="00071364" w:rsidRPr="002379BF" w:rsidRDefault="00071364" w:rsidP="00216623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Nb heures présentiel</w:t>
            </w:r>
          </w:p>
          <w:p w14:paraId="56ABC30E" w14:textId="77777777" w:rsidR="00071364" w:rsidRPr="002379BF" w:rsidRDefault="00071364" w:rsidP="00216623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Nb heures de travail personnel</w:t>
            </w:r>
          </w:p>
        </w:tc>
      </w:tr>
      <w:tr w:rsidR="00071364" w:rsidRPr="002379BF" w14:paraId="56ABC312" w14:textId="77777777" w:rsidTr="00216623">
        <w:tc>
          <w:tcPr>
            <w:tcW w:w="2851" w:type="dxa"/>
          </w:tcPr>
          <w:p w14:paraId="56ABC310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Dates</w:t>
            </w:r>
          </w:p>
        </w:tc>
        <w:tc>
          <w:tcPr>
            <w:tcW w:w="7831" w:type="dxa"/>
          </w:tcPr>
          <w:p w14:paraId="56ABC311" w14:textId="77777777" w:rsidR="00071364" w:rsidRPr="002379BF" w:rsidRDefault="00071364" w:rsidP="00216623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JJ/MM/AA à JJ/MM/AA (premier et dernier jour de présentiel dont épreuve de validation si spécifique)</w:t>
            </w:r>
          </w:p>
        </w:tc>
      </w:tr>
      <w:tr w:rsidR="00071364" w:rsidRPr="002379BF" w14:paraId="56ABC316" w14:textId="77777777" w:rsidTr="00216623">
        <w:tc>
          <w:tcPr>
            <w:tcW w:w="2851" w:type="dxa"/>
          </w:tcPr>
          <w:p w14:paraId="56ABC313" w14:textId="77777777" w:rsidR="00071364" w:rsidRPr="002379BF" w:rsidRDefault="00071364" w:rsidP="00216623">
            <w:pPr>
              <w:rPr>
                <w:rFonts w:ascii="Calibri" w:hAnsi="Calibri" w:cs="Calibri"/>
                <w:b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b/>
                <w:color w:val="002060"/>
                <w:szCs w:val="20"/>
              </w:rPr>
              <w:t>Modalités d’évaluation et de validation</w:t>
            </w:r>
          </w:p>
        </w:tc>
        <w:tc>
          <w:tcPr>
            <w:tcW w:w="7831" w:type="dxa"/>
          </w:tcPr>
          <w:p w14:paraId="56ABC314" w14:textId="77777777" w:rsidR="00071364" w:rsidRPr="002379BF" w:rsidRDefault="00071364" w:rsidP="00216623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Modalités de contrôle continu</w:t>
            </w:r>
          </w:p>
          <w:p w14:paraId="56ABC315" w14:textId="77777777" w:rsidR="00071364" w:rsidRPr="002379BF" w:rsidRDefault="00071364" w:rsidP="00216623">
            <w:pPr>
              <w:rPr>
                <w:rFonts w:ascii="Calibri" w:hAnsi="Calibri" w:cs="Calibri"/>
                <w:color w:val="002060"/>
                <w:szCs w:val="20"/>
              </w:rPr>
            </w:pPr>
            <w:r w:rsidRPr="002379BF">
              <w:rPr>
                <w:rFonts w:ascii="Calibri" w:hAnsi="Calibri" w:cs="Calibri"/>
                <w:color w:val="002060"/>
                <w:szCs w:val="20"/>
              </w:rPr>
              <w:t>Examen prévu pour la validation de l’UE</w:t>
            </w:r>
          </w:p>
        </w:tc>
      </w:tr>
    </w:tbl>
    <w:p w14:paraId="56ABC317" w14:textId="77777777" w:rsidR="00071364" w:rsidRPr="002379BF" w:rsidRDefault="00071364" w:rsidP="00071364">
      <w:pPr>
        <w:rPr>
          <w:rFonts w:ascii="Calibri" w:hAnsi="Calibri" w:cs="Arial"/>
          <w:b/>
          <w:color w:val="002060"/>
          <w:szCs w:val="20"/>
        </w:rPr>
      </w:pPr>
    </w:p>
    <w:p w14:paraId="56ABC318" w14:textId="77777777" w:rsidR="00071364" w:rsidRPr="002379BF" w:rsidRDefault="00071364" w:rsidP="00071364">
      <w:pPr>
        <w:rPr>
          <w:szCs w:val="20"/>
        </w:rPr>
      </w:pPr>
    </w:p>
    <w:p w14:paraId="56ABC319" w14:textId="77777777" w:rsidR="00071364" w:rsidRPr="00253397" w:rsidRDefault="00071364" w:rsidP="00B4586A">
      <w:pPr>
        <w:jc w:val="both"/>
        <w:rPr>
          <w:rFonts w:ascii="Calibri" w:hAnsi="Calibri" w:cs="Arial"/>
          <w:b/>
          <w:color w:val="002060"/>
          <w:szCs w:val="20"/>
          <w:u w:val="single"/>
        </w:rPr>
      </w:pPr>
    </w:p>
    <w:sectPr w:rsidR="00071364" w:rsidRPr="00253397" w:rsidSect="003E5D93">
      <w:footerReference w:type="default" r:id="rId7"/>
      <w:headerReference w:type="first" r:id="rId8"/>
      <w:footerReference w:type="first" r:id="rId9"/>
      <w:pgSz w:w="11906" w:h="16838"/>
      <w:pgMar w:top="472" w:right="720" w:bottom="720" w:left="72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9BAA0" w14:textId="77777777" w:rsidR="00331E9E" w:rsidRDefault="00331E9E" w:rsidP="00BE0D04">
      <w:r>
        <w:separator/>
      </w:r>
    </w:p>
  </w:endnote>
  <w:endnote w:type="continuationSeparator" w:id="0">
    <w:p w14:paraId="403EEADF" w14:textId="77777777" w:rsidR="00331E9E" w:rsidRDefault="00331E9E" w:rsidP="00BE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56"/>
      <w:gridCol w:w="1134"/>
    </w:tblGrid>
    <w:tr w:rsidR="00CD7F35" w:rsidRPr="00A22B7F" w14:paraId="7AB22200" w14:textId="77777777" w:rsidTr="00CD7F35">
      <w:trPr>
        <w:trHeight w:val="422"/>
      </w:trPr>
      <w:tc>
        <w:tcPr>
          <w:tcW w:w="9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D725BC" w14:textId="46A80339" w:rsidR="00CD7F35" w:rsidRPr="00A22B7F" w:rsidRDefault="00CD7F35" w:rsidP="00CD7F35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FILENAME 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3E5D93">
            <w:rPr>
              <w:rFonts w:ascii="Arial" w:hAnsi="Arial" w:cs="Arial"/>
              <w:noProof/>
              <w:sz w:val="18"/>
              <w:szCs w:val="18"/>
            </w:rPr>
            <w:t>CApP_fiche_Syllabus_UE_SEQ_2019.docx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CF8F1E" w14:textId="77777777" w:rsidR="00CD7F35" w:rsidRPr="00A22B7F" w:rsidRDefault="00CD7F35" w:rsidP="00CD7F35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Arial" w:hAnsi="Arial" w:cs="Arial"/>
              <w:sz w:val="18"/>
              <w:szCs w:val="18"/>
            </w:rPr>
          </w:pPr>
          <w:r w:rsidRPr="00A22B7F">
            <w:rPr>
              <w:rFonts w:ascii="Arial" w:hAnsi="Arial" w:cs="Arial"/>
              <w:sz w:val="18"/>
              <w:szCs w:val="18"/>
            </w:rPr>
            <w:fldChar w:fldCharType="begin"/>
          </w:r>
          <w:r w:rsidRPr="00A22B7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A22B7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22B7F">
            <w:rPr>
              <w:rFonts w:ascii="Arial" w:hAnsi="Arial" w:cs="Arial"/>
              <w:sz w:val="18"/>
              <w:szCs w:val="18"/>
            </w:rPr>
            <w:fldChar w:fldCharType="end"/>
          </w:r>
          <w:r w:rsidRPr="00A22B7F">
            <w:rPr>
              <w:rFonts w:ascii="Arial" w:hAnsi="Arial" w:cs="Arial"/>
              <w:sz w:val="18"/>
              <w:szCs w:val="18"/>
            </w:rPr>
            <w:t>/</w:t>
          </w:r>
          <w:r w:rsidRPr="00A22B7F">
            <w:rPr>
              <w:rFonts w:ascii="Arial" w:hAnsi="Arial" w:cs="Arial"/>
              <w:sz w:val="18"/>
              <w:szCs w:val="18"/>
            </w:rPr>
            <w:fldChar w:fldCharType="begin"/>
          </w:r>
          <w:r w:rsidRPr="00A22B7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A22B7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22B7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EB231AD" w14:textId="77777777" w:rsidR="00CD7F35" w:rsidRDefault="00CD7F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56"/>
      <w:gridCol w:w="1134"/>
    </w:tblGrid>
    <w:tr w:rsidR="003E5D93" w:rsidRPr="00A22B7F" w14:paraId="397DC2BC" w14:textId="77777777" w:rsidTr="00837774">
      <w:trPr>
        <w:trHeight w:val="422"/>
      </w:trPr>
      <w:tc>
        <w:tcPr>
          <w:tcW w:w="9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F86A01" w14:textId="77777777" w:rsidR="003E5D93" w:rsidRPr="00A22B7F" w:rsidRDefault="003E5D93" w:rsidP="003E5D93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FILENAME 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CApP_fiche_Syllabus_UE_SEQ_2019.docx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075612" w14:textId="77777777" w:rsidR="003E5D93" w:rsidRPr="00A22B7F" w:rsidRDefault="003E5D93" w:rsidP="003E5D93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="Arial" w:hAnsi="Arial" w:cs="Arial"/>
              <w:sz w:val="18"/>
              <w:szCs w:val="18"/>
            </w:rPr>
          </w:pPr>
          <w:r w:rsidRPr="00A22B7F">
            <w:rPr>
              <w:rFonts w:ascii="Arial" w:hAnsi="Arial" w:cs="Arial"/>
              <w:sz w:val="18"/>
              <w:szCs w:val="18"/>
            </w:rPr>
            <w:fldChar w:fldCharType="begin"/>
          </w:r>
          <w:r w:rsidRPr="00A22B7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A22B7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22B7F">
            <w:rPr>
              <w:rFonts w:ascii="Arial" w:hAnsi="Arial" w:cs="Arial"/>
              <w:sz w:val="18"/>
              <w:szCs w:val="18"/>
            </w:rPr>
            <w:fldChar w:fldCharType="end"/>
          </w:r>
          <w:r w:rsidRPr="00A22B7F">
            <w:rPr>
              <w:rFonts w:ascii="Arial" w:hAnsi="Arial" w:cs="Arial"/>
              <w:sz w:val="18"/>
              <w:szCs w:val="18"/>
            </w:rPr>
            <w:t>/</w:t>
          </w:r>
          <w:r w:rsidRPr="00A22B7F">
            <w:rPr>
              <w:rFonts w:ascii="Arial" w:hAnsi="Arial" w:cs="Arial"/>
              <w:sz w:val="18"/>
              <w:szCs w:val="18"/>
            </w:rPr>
            <w:fldChar w:fldCharType="begin"/>
          </w:r>
          <w:r w:rsidRPr="00A22B7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A22B7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22B7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C226D8C" w14:textId="77777777" w:rsidR="003E5D93" w:rsidRDefault="003E5D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847B" w14:textId="77777777" w:rsidR="00331E9E" w:rsidRDefault="00331E9E" w:rsidP="00BE0D04">
      <w:r>
        <w:separator/>
      </w:r>
    </w:p>
  </w:footnote>
  <w:footnote w:type="continuationSeparator" w:id="0">
    <w:p w14:paraId="48FC7218" w14:textId="77777777" w:rsidR="00331E9E" w:rsidRDefault="00331E9E" w:rsidP="00BE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93"/>
      <w:gridCol w:w="9497"/>
    </w:tblGrid>
    <w:tr w:rsidR="003E5D93" w:rsidRPr="005C1C28" w14:paraId="6A8E239A" w14:textId="77777777" w:rsidTr="003E5D93">
      <w:trPr>
        <w:trHeight w:val="139"/>
      </w:trPr>
      <w:tc>
        <w:tcPr>
          <w:tcW w:w="993" w:type="dxa"/>
          <w:vAlign w:val="center"/>
        </w:tcPr>
        <w:p w14:paraId="572A3746" w14:textId="77777777" w:rsidR="003E5D93" w:rsidRPr="005C1C28" w:rsidRDefault="003E5D93" w:rsidP="003E5D93">
          <w:pPr>
            <w:pStyle w:val="En-tte"/>
            <w:jc w:val="center"/>
            <w:rPr>
              <w:rFonts w:cs="Calibri"/>
              <w:b/>
              <w:sz w:val="44"/>
              <w:szCs w:val="44"/>
            </w:rPr>
          </w:pPr>
          <w:r>
            <w:rPr>
              <w:rFonts w:cs="Calibri"/>
              <w:b/>
              <w:noProof/>
              <w:sz w:val="44"/>
              <w:szCs w:val="44"/>
            </w:rPr>
            <w:drawing>
              <wp:inline distT="0" distB="0" distL="0" distR="0" wp14:anchorId="36F1B6D8" wp14:editId="628697B7">
                <wp:extent cx="483494" cy="584617"/>
                <wp:effectExtent l="0" t="0" r="0" b="0"/>
                <wp:docPr id="2" name="Image 2" descr="logo_eh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_eh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869" cy="594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vAlign w:val="center"/>
        </w:tcPr>
        <w:p w14:paraId="09975160" w14:textId="781A0641" w:rsidR="003E5D93" w:rsidRPr="003E5D93" w:rsidRDefault="003E5D93" w:rsidP="003E5D93">
          <w:pPr>
            <w:pStyle w:val="En-tte"/>
            <w:jc w:val="center"/>
            <w:rPr>
              <w:b/>
              <w:color w:val="0F243E" w:themeColor="text2" w:themeShade="80"/>
              <w:sz w:val="28"/>
              <w:szCs w:val="28"/>
            </w:rPr>
          </w:pPr>
          <w:r w:rsidRPr="003E5D93">
            <w:rPr>
              <w:b/>
              <w:color w:val="0F243E" w:themeColor="text2" w:themeShade="80"/>
              <w:sz w:val="28"/>
              <w:szCs w:val="28"/>
            </w:rPr>
            <w:t xml:space="preserve">Fiche UE / Séquence </w:t>
          </w:r>
        </w:p>
        <w:p w14:paraId="0D19744B" w14:textId="2765FF69" w:rsidR="003E5D93" w:rsidRPr="003E5D93" w:rsidRDefault="003E5D93" w:rsidP="003E5D93">
          <w:pPr>
            <w:pStyle w:val="En-tte"/>
            <w:jc w:val="center"/>
            <w:rPr>
              <w:b/>
              <w:color w:val="4F81BD" w:themeColor="accent1"/>
              <w:sz w:val="24"/>
            </w:rPr>
          </w:pPr>
          <w:r w:rsidRPr="003E5D93">
            <w:rPr>
              <w:b/>
              <w:color w:val="4F81BD" w:themeColor="accent1"/>
              <w:sz w:val="24"/>
            </w:rPr>
            <w:t>[Formation]</w:t>
          </w:r>
        </w:p>
      </w:tc>
    </w:tr>
  </w:tbl>
  <w:p w14:paraId="2E3C9822" w14:textId="77777777" w:rsidR="003E5D93" w:rsidRPr="003E5D93" w:rsidRDefault="003E5D93" w:rsidP="003E5D93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0331"/>
    <w:multiLevelType w:val="hybridMultilevel"/>
    <w:tmpl w:val="2222F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908"/>
    <w:multiLevelType w:val="hybridMultilevel"/>
    <w:tmpl w:val="36CC9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7BA"/>
    <w:multiLevelType w:val="hybridMultilevel"/>
    <w:tmpl w:val="578CE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99D"/>
    <w:multiLevelType w:val="hybridMultilevel"/>
    <w:tmpl w:val="28801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270"/>
    <w:multiLevelType w:val="hybridMultilevel"/>
    <w:tmpl w:val="E7C02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2D8F"/>
    <w:multiLevelType w:val="hybridMultilevel"/>
    <w:tmpl w:val="40CE82F8"/>
    <w:lvl w:ilvl="0" w:tplc="E4760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06CD"/>
    <w:multiLevelType w:val="hybridMultilevel"/>
    <w:tmpl w:val="13F2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5270E"/>
    <w:multiLevelType w:val="hybridMultilevel"/>
    <w:tmpl w:val="DBACF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371BF"/>
    <w:multiLevelType w:val="hybridMultilevel"/>
    <w:tmpl w:val="1B5CF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D554E"/>
    <w:multiLevelType w:val="hybridMultilevel"/>
    <w:tmpl w:val="956A7B0E"/>
    <w:lvl w:ilvl="0" w:tplc="FF003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04"/>
    <w:rsid w:val="00071364"/>
    <w:rsid w:val="00220CC4"/>
    <w:rsid w:val="00253397"/>
    <w:rsid w:val="002F52CC"/>
    <w:rsid w:val="00307421"/>
    <w:rsid w:val="00331E9E"/>
    <w:rsid w:val="003E5D93"/>
    <w:rsid w:val="00417866"/>
    <w:rsid w:val="00421E64"/>
    <w:rsid w:val="0044769F"/>
    <w:rsid w:val="004862BD"/>
    <w:rsid w:val="004B4DC5"/>
    <w:rsid w:val="004C715E"/>
    <w:rsid w:val="005F3060"/>
    <w:rsid w:val="00613B25"/>
    <w:rsid w:val="00617DDE"/>
    <w:rsid w:val="00647E8D"/>
    <w:rsid w:val="006B09A5"/>
    <w:rsid w:val="00791A2B"/>
    <w:rsid w:val="007A6B65"/>
    <w:rsid w:val="008460ED"/>
    <w:rsid w:val="00880144"/>
    <w:rsid w:val="00887CD4"/>
    <w:rsid w:val="008E7861"/>
    <w:rsid w:val="00A25B9E"/>
    <w:rsid w:val="00A36E18"/>
    <w:rsid w:val="00A66F00"/>
    <w:rsid w:val="00B4586A"/>
    <w:rsid w:val="00BE0D04"/>
    <w:rsid w:val="00BE34F6"/>
    <w:rsid w:val="00C7146C"/>
    <w:rsid w:val="00CA5307"/>
    <w:rsid w:val="00CA6793"/>
    <w:rsid w:val="00CD7F35"/>
    <w:rsid w:val="00D450F2"/>
    <w:rsid w:val="00D522EC"/>
    <w:rsid w:val="00D759D6"/>
    <w:rsid w:val="00E77F79"/>
    <w:rsid w:val="00ED01A0"/>
    <w:rsid w:val="00EF0268"/>
    <w:rsid w:val="00F07BA9"/>
    <w:rsid w:val="00F137F3"/>
    <w:rsid w:val="00F14096"/>
    <w:rsid w:val="00F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C2AB"/>
  <w15:docId w15:val="{E8C65364-66C1-654B-A2C3-E7ED60AC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F35"/>
    <w:rPr>
      <w:rFonts w:asciiTheme="minorHAnsi" w:eastAsia="Times New Roman" w:hAnsiTheme="minorHAnsi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D7F35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D04"/>
    <w:pPr>
      <w:ind w:left="708"/>
      <w:jc w:val="both"/>
    </w:pPr>
    <w:rPr>
      <w:rFonts w:ascii="Arial" w:hAnsi="Arial" w:cs="Arial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0D04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0D0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E0D04"/>
    <w:rPr>
      <w:vertAlign w:val="superscript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0D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0D0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7F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7F3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D7F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7F35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D7F35"/>
    <w:rPr>
      <w:rFonts w:asciiTheme="minorHAnsi" w:eastAsiaTheme="majorEastAsia" w:hAnsiTheme="min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3E5D93"/>
    <w:rPr>
      <w:rFonts w:asciiTheme="minorHAnsi" w:eastAsiaTheme="minorEastAsia" w:hAnsiTheme="minorHAnsi" w:cstheme="minorBidi"/>
      <w:sz w:val="22"/>
      <w:szCs w:val="22"/>
      <w:lang w:eastAsia="ja-JP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ectionsansN">
    <w:name w:val="Titre section sans N°"/>
    <w:basedOn w:val="Titre1"/>
    <w:next w:val="Normal"/>
    <w:link w:val="TitresectionsansNCar"/>
    <w:qFormat/>
    <w:rsid w:val="003E5D93"/>
    <w:pPr>
      <w:keepNext w:val="0"/>
      <w:keepLines w:val="0"/>
      <w:pBdr>
        <w:bottom w:val="single" w:sz="12" w:space="1" w:color="002448"/>
      </w:pBdr>
      <w:spacing w:after="120"/>
      <w:jc w:val="both"/>
    </w:pPr>
    <w:rPr>
      <w:rFonts w:ascii="Arial" w:eastAsia="Times New Roman" w:hAnsi="Arial" w:cs="Arial"/>
      <w:b/>
      <w:bCs/>
      <w:color w:val="002448"/>
      <w:sz w:val="20"/>
      <w:szCs w:val="20"/>
      <w:lang w:eastAsia="x-none"/>
    </w:rPr>
  </w:style>
  <w:style w:type="character" w:customStyle="1" w:styleId="TitresectionsansNCar">
    <w:name w:val="Titre section sans N° Car"/>
    <w:basedOn w:val="Policepardfaut"/>
    <w:link w:val="TitresectionsansN"/>
    <w:rsid w:val="003E5D93"/>
    <w:rPr>
      <w:rFonts w:ascii="Arial" w:eastAsia="Times New Roman" w:hAnsi="Arial" w:cs="Arial"/>
      <w:b/>
      <w:bCs/>
      <w:color w:val="00244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2708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Harang</dc:creator>
  <cp:keywords/>
  <dc:description/>
  <cp:lastModifiedBy>Emilie Brailly</cp:lastModifiedBy>
  <cp:revision>2</cp:revision>
  <cp:lastPrinted>2013-03-27T13:08:00Z</cp:lastPrinted>
  <dcterms:created xsi:type="dcterms:W3CDTF">2020-09-19T05:25:00Z</dcterms:created>
  <dcterms:modified xsi:type="dcterms:W3CDTF">2020-09-19T05:25:00Z</dcterms:modified>
  <cp:category/>
</cp:coreProperties>
</file>